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3A96" w:rsidR="00F60D83" w:rsidP="00EC298F" w:rsidRDefault="009F714A" w14:paraId="06469D96" w14:textId="629462DC">
      <w:pPr>
        <w:pStyle w:val="Texto0"/>
        <w:spacing w:before="0" w:after="0" w:line="240" w:lineRule="auto"/>
        <w:contextualSpacing/>
        <w:jc w:val="center"/>
        <w:rPr>
          <w:b/>
          <w:sz w:val="24"/>
        </w:rPr>
      </w:pPr>
      <w:r w:rsidRPr="004C3A96">
        <w:rPr>
          <w:b/>
          <w:sz w:val="24"/>
        </w:rPr>
        <w:t xml:space="preserve">Circular Externa </w:t>
      </w:r>
    </w:p>
    <w:p w:rsidRPr="004C3A96" w:rsidR="003554C5" w:rsidP="00EC298F" w:rsidRDefault="00C81A08" w14:paraId="5E182A01" w14:textId="10B01C4F">
      <w:pPr>
        <w:pStyle w:val="Texto0"/>
        <w:spacing w:before="0" w:after="0" w:line="240" w:lineRule="auto"/>
        <w:contextualSpacing/>
        <w:jc w:val="center"/>
        <w:rPr>
          <w:sz w:val="24"/>
        </w:rPr>
      </w:pPr>
      <w:r>
        <w:rPr>
          <w:sz w:val="24"/>
        </w:rPr>
        <w:t>10</w:t>
      </w:r>
      <w:r w:rsidRPr="004C3A96" w:rsidR="00F60D83">
        <w:rPr>
          <w:sz w:val="24"/>
        </w:rPr>
        <w:t xml:space="preserve"> de </w:t>
      </w:r>
      <w:r>
        <w:rPr>
          <w:sz w:val="24"/>
        </w:rPr>
        <w:t>enero 2020</w:t>
      </w:r>
    </w:p>
    <w:sdt>
      <w:sdtPr>
        <w:rPr>
          <w:sz w:val="24"/>
        </w:rPr>
        <w:alias w:val="Consecutivo"/>
        <w:tag w:val="Consecutivo"/>
        <w:id w:val="2052717023"/>
        <w:placeholder>
          <w:docPart w:val="D48965A174DE49C6BD997A7F526D1B8A"/>
        </w:placeholder>
        <w:text/>
      </w:sdtPr>
      <w:sdtEndPr/>
      <w:sdtContent>
        <w:p w:rsidRPr="004C3A96" w:rsidR="00E0013C" w:rsidP="00EC298F" w:rsidRDefault="00DB7D64" w14:paraId="60105023" w14:textId="77777777">
          <w:pPr>
            <w:tabs>
              <w:tab w:val="left" w:pos="2843"/>
            </w:tabs>
            <w:spacing w:line="240" w:lineRule="auto"/>
            <w:contextualSpacing/>
            <w:jc w:val="center"/>
            <w:rPr>
              <w:sz w:val="24"/>
            </w:rPr>
          </w:pPr>
          <w:r>
            <w:t>SGF-0125-2020</w:t>
          </w:r>
        </w:p>
      </w:sdtContent>
    </w:sdt>
    <w:p w:rsidRPr="004C3A96" w:rsidR="002A14D5" w:rsidP="00EC298F" w:rsidRDefault="00B301A4" w14:paraId="6CDF3E81" w14:textId="2A4F6A59">
      <w:pPr>
        <w:tabs>
          <w:tab w:val="left" w:pos="2843"/>
        </w:tabs>
        <w:spacing w:line="240" w:lineRule="auto"/>
        <w:contextualSpacing/>
        <w:jc w:val="center"/>
        <w:rPr>
          <w:sz w:val="24"/>
        </w:rPr>
      </w:pPr>
      <w:sdt>
        <w:sdtPr>
          <w:rPr>
            <w:sz w:val="24"/>
          </w:rPr>
          <w:alias w:val="Confidencialidad"/>
          <w:tag w:val="Confidencialidad"/>
          <w:id w:val="1447896894"/>
          <w:placeholder>
            <w:docPart w:val="B810D9145BFB4A7E83790BBEA9F99EF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C3A96" w:rsidR="00CE6E4F">
            <w:rPr>
              <w:sz w:val="24"/>
            </w:rPr>
            <w:t>SGF-CONFIDENCIAL</w:t>
          </w:r>
        </w:sdtContent>
      </w:sdt>
    </w:p>
    <w:p w:rsidRPr="004C3A96" w:rsidR="00F10772" w:rsidP="00EC298F" w:rsidRDefault="00F10772" w14:paraId="42CED9EC" w14:textId="77777777">
      <w:pPr>
        <w:tabs>
          <w:tab w:val="left" w:pos="2843"/>
        </w:tabs>
        <w:spacing w:line="240" w:lineRule="auto"/>
        <w:contextualSpacing/>
        <w:rPr>
          <w:sz w:val="24"/>
        </w:rPr>
      </w:pPr>
      <w:bookmarkStart w:name="_GoBack" w:id="0"/>
      <w:bookmarkEnd w:id="0"/>
    </w:p>
    <w:p w:rsidRPr="004C3A96" w:rsidR="003554C5" w:rsidP="00EC298F" w:rsidRDefault="008F1461" w14:paraId="4B6DDB5D" w14:textId="77777777">
      <w:pPr>
        <w:tabs>
          <w:tab w:val="left" w:pos="2843"/>
        </w:tabs>
        <w:spacing w:line="240" w:lineRule="auto"/>
        <w:contextualSpacing/>
        <w:rPr>
          <w:sz w:val="24"/>
        </w:rPr>
      </w:pPr>
      <w:r w:rsidRPr="004C3A96">
        <w:rPr>
          <w:sz w:val="24"/>
        </w:rPr>
        <w:tab/>
      </w:r>
    </w:p>
    <w:p w:rsidRPr="004C3A96" w:rsidR="00F60D83" w:rsidP="00EC298F" w:rsidRDefault="00F60D83" w14:paraId="50856C68" w14:textId="77777777">
      <w:pPr>
        <w:keepNext/>
        <w:widowControl w:val="0"/>
        <w:spacing w:line="240" w:lineRule="auto"/>
        <w:ind w:left="34" w:right="86"/>
        <w:contextualSpacing/>
        <w:outlineLvl w:val="0"/>
        <w:rPr>
          <w:b/>
          <w:sz w:val="24"/>
        </w:rPr>
      </w:pPr>
      <w:r w:rsidRPr="004C3A96">
        <w:rPr>
          <w:b/>
          <w:sz w:val="24"/>
        </w:rPr>
        <w:t xml:space="preserve">Dirigida a: </w:t>
      </w:r>
    </w:p>
    <w:p w:rsidRPr="004C3A96" w:rsidR="00F60D83" w:rsidP="00EC298F" w:rsidRDefault="00F60D83" w14:paraId="299CA1A8" w14:textId="77777777">
      <w:pPr>
        <w:keepNext/>
        <w:widowControl w:val="0"/>
        <w:spacing w:line="240" w:lineRule="auto"/>
        <w:ind w:left="34" w:right="86"/>
        <w:contextualSpacing/>
        <w:outlineLvl w:val="0"/>
        <w:rPr>
          <w:sz w:val="24"/>
        </w:rPr>
      </w:pPr>
    </w:p>
    <w:p w:rsidRPr="004C3A96" w:rsidR="00F60D83" w:rsidP="00EC298F" w:rsidRDefault="00F60D83" w14:paraId="78F275A1" w14:textId="77777777">
      <w:pPr>
        <w:keepNext/>
        <w:widowControl w:val="0"/>
        <w:numPr>
          <w:ilvl w:val="0"/>
          <w:numId w:val="13"/>
        </w:numPr>
        <w:spacing w:line="240" w:lineRule="auto"/>
        <w:ind w:left="567" w:right="86" w:hanging="567"/>
        <w:contextualSpacing/>
        <w:rPr>
          <w:sz w:val="24"/>
        </w:rPr>
      </w:pPr>
      <w:r w:rsidRPr="004C3A96">
        <w:rPr>
          <w:sz w:val="24"/>
        </w:rPr>
        <w:t>Bancos Comerciales del Estado</w:t>
      </w:r>
    </w:p>
    <w:p w:rsidRPr="004C3A96" w:rsidR="00F60D83" w:rsidP="00EC298F" w:rsidRDefault="00F60D83" w14:paraId="0897AC42" w14:textId="77777777">
      <w:pPr>
        <w:keepNext/>
        <w:widowControl w:val="0"/>
        <w:numPr>
          <w:ilvl w:val="0"/>
          <w:numId w:val="13"/>
        </w:numPr>
        <w:spacing w:line="240" w:lineRule="auto"/>
        <w:ind w:left="567" w:right="86" w:hanging="567"/>
        <w:contextualSpacing/>
        <w:rPr>
          <w:sz w:val="24"/>
        </w:rPr>
      </w:pPr>
      <w:r w:rsidRPr="004C3A96">
        <w:rPr>
          <w:sz w:val="24"/>
        </w:rPr>
        <w:t>Bancos Creados por Leyes Especiales</w:t>
      </w:r>
    </w:p>
    <w:p w:rsidRPr="004C3A96" w:rsidR="00F60D83" w:rsidP="00EC298F" w:rsidRDefault="00F60D83" w14:paraId="3DB822BD" w14:textId="77777777">
      <w:pPr>
        <w:keepNext/>
        <w:widowControl w:val="0"/>
        <w:numPr>
          <w:ilvl w:val="0"/>
          <w:numId w:val="13"/>
        </w:numPr>
        <w:spacing w:line="240" w:lineRule="auto"/>
        <w:ind w:left="567" w:right="86" w:hanging="567"/>
        <w:contextualSpacing/>
        <w:rPr>
          <w:sz w:val="24"/>
        </w:rPr>
      </w:pPr>
      <w:r w:rsidRPr="004C3A96">
        <w:rPr>
          <w:sz w:val="24"/>
        </w:rPr>
        <w:t>Bancos Privados</w:t>
      </w:r>
    </w:p>
    <w:p w:rsidRPr="004C3A96" w:rsidR="00F60D83" w:rsidP="00EC298F" w:rsidRDefault="00F60D83" w14:paraId="5C19806E" w14:textId="77777777">
      <w:pPr>
        <w:widowControl w:val="0"/>
        <w:numPr>
          <w:ilvl w:val="0"/>
          <w:numId w:val="13"/>
        </w:numPr>
        <w:spacing w:line="240" w:lineRule="auto"/>
        <w:ind w:left="567" w:right="86" w:hanging="567"/>
        <w:contextualSpacing/>
        <w:rPr>
          <w:sz w:val="24"/>
        </w:rPr>
      </w:pPr>
      <w:r w:rsidRPr="004C3A96">
        <w:rPr>
          <w:sz w:val="24"/>
        </w:rPr>
        <w:t>Empresas Financieras no Bancarias</w:t>
      </w:r>
    </w:p>
    <w:p w:rsidRPr="004C3A96" w:rsidR="00F60D83" w:rsidP="00EC298F" w:rsidRDefault="00F60D83" w14:paraId="5960D8A5" w14:textId="77777777">
      <w:pPr>
        <w:widowControl w:val="0"/>
        <w:numPr>
          <w:ilvl w:val="0"/>
          <w:numId w:val="13"/>
        </w:numPr>
        <w:spacing w:line="240" w:lineRule="auto"/>
        <w:ind w:left="567" w:right="86" w:hanging="567"/>
        <w:contextualSpacing/>
        <w:rPr>
          <w:sz w:val="24"/>
        </w:rPr>
      </w:pPr>
      <w:r w:rsidRPr="004C3A96">
        <w:rPr>
          <w:sz w:val="24"/>
        </w:rPr>
        <w:t>Otras Entidades Financieras</w:t>
      </w:r>
    </w:p>
    <w:p w:rsidRPr="004C3A96" w:rsidR="00F60D83" w:rsidP="00EC298F" w:rsidRDefault="00F60D83" w14:paraId="7364263A" w14:textId="77777777">
      <w:pPr>
        <w:widowControl w:val="0"/>
        <w:numPr>
          <w:ilvl w:val="0"/>
          <w:numId w:val="13"/>
        </w:numPr>
        <w:spacing w:line="240" w:lineRule="auto"/>
        <w:ind w:left="567" w:right="86" w:hanging="567"/>
        <w:contextualSpacing/>
        <w:rPr>
          <w:sz w:val="24"/>
        </w:rPr>
      </w:pPr>
      <w:r w:rsidRPr="004C3A96">
        <w:rPr>
          <w:sz w:val="24"/>
        </w:rPr>
        <w:t>Organizaciones Cooperativas de Ahorro y Crédito</w:t>
      </w:r>
    </w:p>
    <w:p w:rsidRPr="004C3A96" w:rsidR="00F60D83" w:rsidP="00EC298F" w:rsidRDefault="00F60D83" w14:paraId="641B7BAD" w14:textId="77777777">
      <w:pPr>
        <w:widowControl w:val="0"/>
        <w:numPr>
          <w:ilvl w:val="0"/>
          <w:numId w:val="13"/>
        </w:numPr>
        <w:spacing w:line="240" w:lineRule="auto"/>
        <w:ind w:left="567" w:right="86" w:hanging="567"/>
        <w:contextualSpacing/>
        <w:rPr>
          <w:sz w:val="24"/>
        </w:rPr>
      </w:pPr>
      <w:r w:rsidRPr="004C3A96">
        <w:rPr>
          <w:sz w:val="24"/>
        </w:rPr>
        <w:t>Entidades Autorizadas del Sistema Financiera Nacional para la Vivienda</w:t>
      </w:r>
    </w:p>
    <w:p w:rsidRPr="004C3A96" w:rsidR="002B2DAF" w:rsidP="00EC298F" w:rsidRDefault="002B2DAF" w14:paraId="7395BD97" w14:textId="7C54376F">
      <w:pPr>
        <w:widowControl w:val="0"/>
        <w:numPr>
          <w:ilvl w:val="0"/>
          <w:numId w:val="13"/>
        </w:numPr>
        <w:spacing w:line="240" w:lineRule="auto"/>
        <w:ind w:left="567" w:right="86" w:hanging="567"/>
        <w:contextualSpacing/>
        <w:rPr>
          <w:sz w:val="24"/>
        </w:rPr>
      </w:pPr>
      <w:r w:rsidRPr="004C3A96">
        <w:rPr>
          <w:sz w:val="24"/>
        </w:rPr>
        <w:t>Casas de Cambio</w:t>
      </w:r>
    </w:p>
    <w:p w:rsidRPr="004C3A96" w:rsidR="00F60D83" w:rsidP="00EC298F" w:rsidRDefault="00F60D83" w14:paraId="626B2DF4" w14:textId="77777777">
      <w:pPr>
        <w:spacing w:line="240" w:lineRule="auto"/>
        <w:ind w:left="284" w:hanging="284"/>
        <w:contextualSpacing/>
        <w:rPr>
          <w:sz w:val="24"/>
        </w:rPr>
      </w:pPr>
    </w:p>
    <w:p w:rsidRPr="004C3A96" w:rsidR="00F10772" w:rsidP="00EC298F" w:rsidRDefault="00F10772" w14:paraId="001D5B0C" w14:textId="77777777">
      <w:pPr>
        <w:spacing w:line="240" w:lineRule="auto"/>
        <w:contextualSpacing/>
        <w:rPr>
          <w:b/>
          <w:sz w:val="24"/>
        </w:rPr>
      </w:pPr>
    </w:p>
    <w:p w:rsidRPr="004C3A96" w:rsidR="009F714A" w:rsidP="00EC298F" w:rsidRDefault="00F60D83" w14:paraId="1E71C794" w14:textId="35CA78F9">
      <w:pPr>
        <w:pStyle w:val="Default"/>
        <w:contextualSpacing/>
        <w:jc w:val="both"/>
        <w:rPr>
          <w:rFonts w:ascii="Cambria" w:hAnsi="Cambria" w:eastAsia="Times New Roman" w:cs="Times New Roman"/>
          <w:color w:val="auto"/>
          <w:lang w:val="es-ES" w:eastAsia="en-US"/>
        </w:rPr>
      </w:pPr>
      <w:r w:rsidRPr="004C3A96">
        <w:rPr>
          <w:rFonts w:ascii="Cambria" w:hAnsi="Cambria"/>
          <w:b/>
        </w:rPr>
        <w:t>Asunto</w:t>
      </w:r>
      <w:r w:rsidRPr="004C3A96">
        <w:rPr>
          <w:rFonts w:ascii="Cambria" w:hAnsi="Cambria"/>
        </w:rPr>
        <w:t xml:space="preserve">: </w:t>
      </w:r>
      <w:r w:rsidRPr="004C3A96" w:rsidR="00F10772">
        <w:rPr>
          <w:rFonts w:ascii="Cambria" w:hAnsi="Cambria"/>
        </w:rPr>
        <w:tab/>
      </w:r>
      <w:r w:rsidRPr="004C3A96" w:rsidR="009F714A">
        <w:rPr>
          <w:rFonts w:ascii="Cambria" w:hAnsi="Cambria" w:eastAsia="Times New Roman" w:cs="Times New Roman"/>
          <w:color w:val="auto"/>
          <w:lang w:val="es-ES" w:eastAsia="en-US"/>
        </w:rPr>
        <w:t xml:space="preserve">Informar al </w:t>
      </w:r>
      <w:r w:rsidR="004C3A96">
        <w:rPr>
          <w:rFonts w:ascii="Cambria" w:hAnsi="Cambria" w:eastAsia="Times New Roman" w:cs="Times New Roman"/>
          <w:color w:val="auto"/>
          <w:lang w:val="es-ES" w:eastAsia="en-US"/>
        </w:rPr>
        <w:t>Sistema Financiero Nacional</w:t>
      </w:r>
      <w:r w:rsidRPr="004C3A96" w:rsidR="009F714A">
        <w:rPr>
          <w:rFonts w:ascii="Cambria" w:hAnsi="Cambria" w:eastAsia="Times New Roman" w:cs="Times New Roman"/>
          <w:color w:val="auto"/>
          <w:lang w:val="es-ES" w:eastAsia="en-US"/>
        </w:rPr>
        <w:t xml:space="preserve"> sobre </w:t>
      </w:r>
      <w:r w:rsidR="00C81A08">
        <w:rPr>
          <w:rFonts w:ascii="Cambria" w:hAnsi="Cambria" w:eastAsia="Times New Roman" w:cs="Times New Roman"/>
          <w:color w:val="auto"/>
          <w:lang w:val="es-ES" w:eastAsia="en-US"/>
        </w:rPr>
        <w:t>la ampliación del plazo de las</w:t>
      </w:r>
      <w:r w:rsidRPr="004C3A96" w:rsidR="00EC1602">
        <w:rPr>
          <w:rFonts w:ascii="Cambria" w:hAnsi="Cambria" w:eastAsia="Times New Roman" w:cs="Times New Roman"/>
          <w:color w:val="auto"/>
          <w:lang w:val="es-ES" w:eastAsia="en-US"/>
        </w:rPr>
        <w:t xml:space="preserve"> pruebas para la entrada en vigencia del Acuerdo SUGEF 30-18 “Reglamento de Información Financiera”.</w:t>
      </w:r>
    </w:p>
    <w:p w:rsidRPr="004C3A96" w:rsidR="009F714A" w:rsidP="00EC298F" w:rsidRDefault="009F714A" w14:paraId="1E72F5DE" w14:textId="77777777">
      <w:pPr>
        <w:pStyle w:val="Default"/>
        <w:contextualSpacing/>
        <w:rPr>
          <w:rFonts w:ascii="Cambria" w:hAnsi="Cambria" w:eastAsia="Times New Roman" w:cs="Times New Roman"/>
          <w:color w:val="auto"/>
          <w:lang w:val="es-ES" w:eastAsia="en-US"/>
        </w:rPr>
      </w:pPr>
    </w:p>
    <w:p w:rsidRPr="004C3A96" w:rsidR="00F60D83" w:rsidP="00EC298F" w:rsidRDefault="00F60D83" w14:paraId="4BE04F56" w14:textId="77777777">
      <w:pPr>
        <w:widowControl w:val="0"/>
        <w:spacing w:line="240" w:lineRule="auto"/>
        <w:contextualSpacing/>
        <w:outlineLvl w:val="0"/>
        <w:rPr>
          <w:sz w:val="24"/>
        </w:rPr>
      </w:pPr>
    </w:p>
    <w:p w:rsidRPr="004C3A96" w:rsidR="00F60D83" w:rsidP="00EC298F" w:rsidRDefault="00F60D83" w14:paraId="77507CAB" w14:textId="77777777">
      <w:pPr>
        <w:spacing w:line="240" w:lineRule="auto"/>
        <w:ind w:left="34"/>
        <w:contextualSpacing/>
        <w:outlineLvl w:val="0"/>
        <w:rPr>
          <w:sz w:val="24"/>
        </w:rPr>
      </w:pPr>
      <w:r w:rsidRPr="004C3A96">
        <w:rPr>
          <w:sz w:val="24"/>
        </w:rPr>
        <w:t>El Superintendente General de Entidades Financieras,</w:t>
      </w:r>
    </w:p>
    <w:p w:rsidRPr="004C3A96" w:rsidR="00F60D83" w:rsidP="00EC298F" w:rsidRDefault="00F60D83" w14:paraId="65CB9192" w14:textId="77777777">
      <w:pPr>
        <w:spacing w:line="240" w:lineRule="auto"/>
        <w:ind w:left="34"/>
        <w:contextualSpacing/>
        <w:outlineLvl w:val="0"/>
        <w:rPr>
          <w:sz w:val="24"/>
        </w:rPr>
      </w:pPr>
    </w:p>
    <w:p w:rsidR="00F60D83" w:rsidP="00EC298F" w:rsidRDefault="00F60D83" w14:paraId="4D9C8C25" w14:textId="77777777">
      <w:pPr>
        <w:spacing w:line="240" w:lineRule="auto"/>
        <w:ind w:left="34"/>
        <w:contextualSpacing/>
        <w:outlineLvl w:val="0"/>
        <w:rPr>
          <w:sz w:val="24"/>
        </w:rPr>
      </w:pPr>
      <w:r w:rsidRPr="004C3A96">
        <w:rPr>
          <w:sz w:val="24"/>
        </w:rPr>
        <w:t>Considerando que:</w:t>
      </w:r>
    </w:p>
    <w:p w:rsidRPr="004C3A96" w:rsidR="000B58D6" w:rsidP="00EC298F" w:rsidRDefault="000B58D6" w14:paraId="5794E0FE" w14:textId="77777777">
      <w:pPr>
        <w:spacing w:line="240" w:lineRule="auto"/>
        <w:ind w:left="34"/>
        <w:contextualSpacing/>
        <w:outlineLvl w:val="0"/>
        <w:rPr>
          <w:sz w:val="24"/>
        </w:rPr>
      </w:pPr>
    </w:p>
    <w:p w:rsidRPr="00F77392" w:rsidR="00B301A4" w:rsidP="00B301A4" w:rsidRDefault="00B301A4" w14:paraId="31329036" w14:textId="77777777">
      <w:pPr>
        <w:pStyle w:val="Default"/>
        <w:contextualSpacing/>
        <w:jc w:val="both"/>
        <w:rPr>
          <w:rFonts w:ascii="Cambria" w:hAnsi="Cambria"/>
        </w:rPr>
      </w:pPr>
      <w:r w:rsidRPr="00F77392">
        <w:rPr>
          <w:rFonts w:ascii="Cambria" w:hAnsi="Cambria"/>
          <w:b/>
        </w:rPr>
        <w:t>Asunto</w:t>
      </w:r>
      <w:r w:rsidRPr="00F77392">
        <w:rPr>
          <w:rFonts w:ascii="Cambria" w:hAnsi="Cambria"/>
        </w:rPr>
        <w:t xml:space="preserve">: Ampliación del plazo </w:t>
      </w:r>
      <w:r w:rsidRPr="00F77392">
        <w:rPr>
          <w:rFonts w:ascii="Cambria" w:hAnsi="Cambria" w:eastAsia="Times New Roman" w:cs="Times New Roman"/>
          <w:lang w:eastAsia="es-ES"/>
        </w:rPr>
        <w:t>para el ambiente de pruebas</w:t>
      </w:r>
      <w:r w:rsidRPr="00F77392">
        <w:rPr>
          <w:rFonts w:ascii="Cambria" w:hAnsi="Cambria"/>
        </w:rPr>
        <w:t xml:space="preserve"> en relación a la implementación de los Anexos que  acompañan el Acuerdo SUGEF 30-18 “Reglamento de Información Financiera”, validaciones contables y otras validaciones operativas del “Manual de Clases de Datos” de SICVECA y otra información relevante.</w:t>
      </w:r>
    </w:p>
    <w:p w:rsidRPr="00F77392" w:rsidR="00B301A4" w:rsidP="00B301A4" w:rsidRDefault="00B301A4" w14:paraId="7BD3389D" w14:textId="77777777">
      <w:pPr>
        <w:widowControl w:val="0"/>
        <w:spacing w:line="240" w:lineRule="auto"/>
        <w:contextualSpacing/>
        <w:outlineLvl w:val="0"/>
        <w:rPr>
          <w:sz w:val="24"/>
        </w:rPr>
      </w:pPr>
    </w:p>
    <w:p w:rsidRPr="00F77392" w:rsidR="00B301A4" w:rsidP="00B301A4" w:rsidRDefault="00B301A4" w14:paraId="712FC66F" w14:textId="77777777">
      <w:pPr>
        <w:widowControl w:val="0"/>
        <w:spacing w:line="240" w:lineRule="auto"/>
        <w:contextualSpacing/>
        <w:outlineLvl w:val="0"/>
        <w:rPr>
          <w:sz w:val="24"/>
        </w:rPr>
      </w:pPr>
      <w:r w:rsidRPr="00F77392">
        <w:rPr>
          <w:sz w:val="24"/>
        </w:rPr>
        <w:t>El Superintendente General de Entidades Financieras,</w:t>
      </w:r>
    </w:p>
    <w:p w:rsidRPr="00F77392" w:rsidR="00B301A4" w:rsidP="00B301A4" w:rsidRDefault="00B301A4" w14:paraId="50DC83A3" w14:textId="77777777">
      <w:pPr>
        <w:widowControl w:val="0"/>
        <w:spacing w:line="240" w:lineRule="auto"/>
        <w:contextualSpacing/>
        <w:outlineLvl w:val="0"/>
        <w:rPr>
          <w:sz w:val="24"/>
        </w:rPr>
      </w:pPr>
    </w:p>
    <w:p w:rsidRPr="00F77392" w:rsidR="00B301A4" w:rsidP="00B301A4" w:rsidRDefault="00B301A4" w14:paraId="36B2F309" w14:textId="77777777">
      <w:pPr>
        <w:widowControl w:val="0"/>
        <w:spacing w:line="240" w:lineRule="auto"/>
        <w:contextualSpacing/>
        <w:outlineLvl w:val="0"/>
        <w:rPr>
          <w:sz w:val="24"/>
        </w:rPr>
      </w:pPr>
      <w:r w:rsidRPr="00F77392">
        <w:rPr>
          <w:sz w:val="24"/>
        </w:rPr>
        <w:t>Considerando que:</w:t>
      </w:r>
    </w:p>
    <w:p w:rsidRPr="00F77392" w:rsidR="00B301A4" w:rsidP="00B301A4" w:rsidRDefault="00B301A4" w14:paraId="0A226C8D" w14:textId="77777777"/>
    <w:p w:rsidRPr="00F77392" w:rsidR="00B301A4" w:rsidP="00B301A4" w:rsidRDefault="00B301A4" w14:paraId="65AB0D40" w14:textId="77777777">
      <w:pPr>
        <w:pStyle w:val="Default"/>
        <w:ind w:left="720" w:hanging="360"/>
        <w:contextualSpacing/>
        <w:jc w:val="both"/>
        <w:rPr>
          <w:rFonts w:ascii="Cambria" w:hAnsi="Cambria"/>
        </w:rPr>
      </w:pPr>
      <w:r w:rsidRPr="00F77392">
        <w:rPr>
          <w:rFonts w:ascii="Cambria" w:hAnsi="Cambria"/>
        </w:rPr>
        <w:t>A.</w:t>
      </w:r>
      <w:r w:rsidRPr="00F77392">
        <w:rPr>
          <w:rFonts w:ascii="Cambria" w:hAnsi="Cambria"/>
        </w:rPr>
        <w:tab/>
        <w:t xml:space="preserve">El artículo 119 “Supervisión y fiscalización de la Superintendencia” de la Ley N° 7558 “Ley Orgánica del Banco Central de Costa Rica”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w:t>
      </w:r>
      <w:r w:rsidRPr="00F77392">
        <w:rPr>
          <w:rFonts w:ascii="Cambria" w:hAnsi="Cambria"/>
        </w:rPr>
        <w:lastRenderedPageBreak/>
        <w:t xml:space="preserve">financiera, con estricto apego a las disposiciones legales y reglamentarias, velando porque se cumplan los preceptos que les sean aplicables; </w:t>
      </w:r>
    </w:p>
    <w:p w:rsidRPr="00F77392" w:rsidR="00B301A4" w:rsidP="00B301A4" w:rsidRDefault="00B301A4" w14:paraId="6E283AA5" w14:textId="77777777">
      <w:pPr>
        <w:pStyle w:val="Default"/>
        <w:ind w:left="720" w:hanging="360"/>
        <w:contextualSpacing/>
        <w:jc w:val="both"/>
        <w:rPr>
          <w:rFonts w:ascii="Cambria" w:hAnsi="Cambria"/>
        </w:rPr>
      </w:pPr>
    </w:p>
    <w:p w:rsidRPr="00F77392" w:rsidR="00B301A4" w:rsidP="00B301A4" w:rsidRDefault="00B301A4" w14:paraId="185EC973" w14:textId="77777777">
      <w:pPr>
        <w:pStyle w:val="Default"/>
        <w:ind w:left="720" w:hanging="360"/>
        <w:contextualSpacing/>
        <w:jc w:val="both"/>
        <w:rPr>
          <w:rFonts w:ascii="Cambria" w:hAnsi="Cambria"/>
        </w:rPr>
      </w:pPr>
      <w:r w:rsidRPr="00F77392">
        <w:rPr>
          <w:rFonts w:ascii="Cambria" w:hAnsi="Cambria"/>
        </w:rPr>
        <w:t>B.</w:t>
      </w:r>
      <w:r w:rsidRPr="00F77392">
        <w:rPr>
          <w:rFonts w:ascii="Cambria" w:hAnsi="Cambria"/>
        </w:rPr>
        <w:tab/>
        <w:t>De conformidad con el Artículo 131, inciso b) de la Ley N°7558, corresponde al Superintendente tomar las medidas necesarias para ejecutar los acuerdos del Consejo Nacional de Supervisión del Sistema Financiero (CONASSIF);</w:t>
      </w:r>
    </w:p>
    <w:p w:rsidRPr="00F77392" w:rsidR="00B301A4" w:rsidP="00B301A4" w:rsidRDefault="00B301A4" w14:paraId="0762FDD9" w14:textId="77777777">
      <w:pPr>
        <w:pStyle w:val="Default"/>
        <w:ind w:left="720" w:hanging="360"/>
        <w:contextualSpacing/>
        <w:jc w:val="both"/>
        <w:rPr>
          <w:rFonts w:ascii="Cambria" w:hAnsi="Cambria"/>
        </w:rPr>
      </w:pPr>
    </w:p>
    <w:p w:rsidRPr="00F77392" w:rsidR="00B301A4" w:rsidP="00B301A4" w:rsidRDefault="00B301A4" w14:paraId="7BB122BA" w14:textId="77777777">
      <w:pPr>
        <w:pStyle w:val="Default"/>
        <w:ind w:left="720" w:hanging="360"/>
        <w:contextualSpacing/>
        <w:jc w:val="both"/>
        <w:rPr>
          <w:rFonts w:ascii="Cambria" w:hAnsi="Cambria"/>
        </w:rPr>
      </w:pPr>
      <w:r w:rsidRPr="00F77392">
        <w:rPr>
          <w:rFonts w:ascii="Cambria" w:hAnsi="Cambria"/>
        </w:rPr>
        <w:t>C.</w:t>
      </w:r>
      <w:r w:rsidRPr="00F77392">
        <w:rPr>
          <w:rFonts w:ascii="Cambria" w:hAnsi="Cambria"/>
        </w:rPr>
        <w:tab/>
        <w:t>El Consejo Nacional de Supervisión del Sistema Financiero (CONASSIF), mediante artículos 6 y 5, de las actas de las sesiones 1442-2018 y 1443-2018, ambas celebradas el 11 de setiembre de 2018 aprobó el Reglamento de Información Financiera (RIF), publicado en el diario oficial La Gaceta N° 196, del 24 de octubre de 2018;</w:t>
      </w:r>
    </w:p>
    <w:p w:rsidRPr="00F77392" w:rsidR="00B301A4" w:rsidP="00B301A4" w:rsidRDefault="00B301A4" w14:paraId="558E42EA" w14:textId="77777777">
      <w:pPr>
        <w:pStyle w:val="Default"/>
        <w:ind w:left="720" w:hanging="360"/>
        <w:contextualSpacing/>
        <w:jc w:val="both"/>
        <w:rPr>
          <w:rFonts w:ascii="Cambria" w:hAnsi="Cambria"/>
        </w:rPr>
      </w:pPr>
    </w:p>
    <w:p w:rsidRPr="00F77392" w:rsidR="00B301A4" w:rsidP="00B301A4" w:rsidRDefault="00B301A4" w14:paraId="4DA9E2E6" w14:textId="77777777">
      <w:pPr>
        <w:pStyle w:val="Default"/>
        <w:ind w:left="720" w:hanging="360"/>
        <w:contextualSpacing/>
        <w:jc w:val="both"/>
        <w:rPr>
          <w:rFonts w:ascii="Cambria" w:hAnsi="Cambria"/>
        </w:rPr>
      </w:pPr>
      <w:r w:rsidRPr="00F77392">
        <w:rPr>
          <w:rFonts w:ascii="Cambria" w:hAnsi="Cambria"/>
        </w:rPr>
        <w:t>D.</w:t>
      </w:r>
      <w:r w:rsidRPr="00F77392">
        <w:rPr>
          <w:rFonts w:ascii="Cambria" w:hAnsi="Cambria"/>
        </w:rPr>
        <w:tab/>
        <w:t>Sistema de Captura Verificación y Carga (SICVECA), es el sistema por medio del cual las entidades envían la información que requiere la superintendencia para efectos de supervisión;</w:t>
      </w:r>
    </w:p>
    <w:p w:rsidRPr="00F77392" w:rsidR="00B301A4" w:rsidP="00B301A4" w:rsidRDefault="00B301A4" w14:paraId="09726DDF" w14:textId="77777777">
      <w:pPr>
        <w:pStyle w:val="Default"/>
        <w:ind w:left="720" w:hanging="360"/>
        <w:contextualSpacing/>
        <w:jc w:val="both"/>
        <w:rPr>
          <w:rFonts w:ascii="Cambria" w:hAnsi="Cambria"/>
        </w:rPr>
      </w:pPr>
    </w:p>
    <w:p w:rsidRPr="00F77392" w:rsidR="00B301A4" w:rsidP="00B301A4" w:rsidRDefault="00B301A4" w14:paraId="05EDAF19" w14:textId="77777777">
      <w:pPr>
        <w:pStyle w:val="Default"/>
        <w:ind w:left="720" w:hanging="360"/>
        <w:contextualSpacing/>
        <w:jc w:val="both"/>
        <w:rPr>
          <w:rFonts w:ascii="Cambria" w:hAnsi="Cambria"/>
        </w:rPr>
      </w:pPr>
      <w:r w:rsidRPr="00F77392">
        <w:rPr>
          <w:rFonts w:ascii="Cambria" w:hAnsi="Cambria"/>
        </w:rPr>
        <w:t>E.</w:t>
      </w:r>
      <w:r w:rsidRPr="00F77392">
        <w:rPr>
          <w:rFonts w:ascii="Cambria" w:hAnsi="Cambria"/>
        </w:rPr>
        <w:tab/>
        <w:t xml:space="preserve">El RIF incluye anexos relacionados con el Plan de Cuentas y el Catálogo de Cuentas, sobre los cuales se sustenta la mayor parte de las validaciones contables y otras validaciones operativas del “Manual de Clases de Datos” de SICVECA; y que los cambios impresos en el Plan de Cuentas y el Catálogo de Cuentas motivan ajustes a esas validaciones, por lo que fue necesario ajustar el Manual de cada una de las Clases de Datos; </w:t>
      </w:r>
    </w:p>
    <w:p w:rsidRPr="00F77392" w:rsidR="00B301A4" w:rsidP="00B301A4" w:rsidRDefault="00B301A4" w14:paraId="0A631692" w14:textId="77777777">
      <w:pPr>
        <w:pStyle w:val="Default"/>
        <w:ind w:left="720" w:hanging="360"/>
        <w:contextualSpacing/>
        <w:jc w:val="both"/>
        <w:rPr>
          <w:rFonts w:ascii="Cambria" w:hAnsi="Cambria"/>
        </w:rPr>
      </w:pPr>
    </w:p>
    <w:p w:rsidRPr="00F77392" w:rsidR="00B301A4" w:rsidP="00B301A4" w:rsidRDefault="00B301A4" w14:paraId="16659344" w14:textId="77777777">
      <w:pPr>
        <w:pStyle w:val="Default"/>
        <w:ind w:left="720" w:hanging="360"/>
        <w:contextualSpacing/>
        <w:jc w:val="both"/>
        <w:rPr>
          <w:rFonts w:ascii="Cambria" w:hAnsi="Cambria"/>
        </w:rPr>
      </w:pPr>
      <w:r w:rsidRPr="00F77392">
        <w:rPr>
          <w:rFonts w:ascii="Cambria" w:hAnsi="Cambria"/>
        </w:rPr>
        <w:t>F.</w:t>
      </w:r>
      <w:r w:rsidRPr="00F77392">
        <w:rPr>
          <w:rFonts w:ascii="Cambria" w:hAnsi="Cambria"/>
        </w:rPr>
        <w:tab/>
        <w:t xml:space="preserve">Mediante la Circular Externa SGF-1669-2019, del 06 de junio del 2019 ésta Superintendencia informó los Cambios en la documentación “Manual de Clases de Datos” del Sistema para la Captura, Verificación y Carga de Datos (SICVECA) del año 2020; </w:t>
      </w:r>
    </w:p>
    <w:p w:rsidRPr="00F77392" w:rsidR="00B301A4" w:rsidP="00B301A4" w:rsidRDefault="00B301A4" w14:paraId="51CF6255" w14:textId="77777777">
      <w:pPr>
        <w:pStyle w:val="Default"/>
        <w:ind w:left="720" w:hanging="360"/>
        <w:contextualSpacing/>
        <w:jc w:val="both"/>
        <w:rPr>
          <w:rFonts w:ascii="Cambria" w:hAnsi="Cambria"/>
        </w:rPr>
      </w:pPr>
    </w:p>
    <w:p w:rsidRPr="00F77392" w:rsidR="00B301A4" w:rsidP="00B301A4" w:rsidRDefault="00B301A4" w14:paraId="1BFC2D6C" w14:textId="77777777">
      <w:pPr>
        <w:pStyle w:val="Default"/>
        <w:ind w:left="720" w:hanging="360"/>
        <w:contextualSpacing/>
        <w:jc w:val="both"/>
        <w:rPr>
          <w:rFonts w:ascii="Cambria" w:hAnsi="Cambria"/>
        </w:rPr>
      </w:pPr>
      <w:r w:rsidRPr="00F77392">
        <w:rPr>
          <w:rFonts w:ascii="Cambria" w:hAnsi="Cambria"/>
        </w:rPr>
        <w:t>G.</w:t>
      </w:r>
      <w:r w:rsidRPr="00F77392">
        <w:rPr>
          <w:rFonts w:ascii="Cambria" w:hAnsi="Cambria"/>
        </w:rPr>
        <w:tab/>
        <w:t>Mediante la Circular Externa SGF-2997-2019, del 07 de octubre del 2019 ésta Superintendencia informó la necesidad de establecer un periodo de pruebas de cara a la implementación del Acuerdo SUGEF 30-18 “Reglamento de Información Financiera” cuya entrada en vigencia es a partir del 1º de enero del 2020, mediante el Sistema para la Captura, Verificación y Carga de Datos (SICVECA);</w:t>
      </w:r>
    </w:p>
    <w:p w:rsidRPr="00F77392" w:rsidR="00B301A4" w:rsidP="00B301A4" w:rsidRDefault="00B301A4" w14:paraId="34675A35" w14:textId="77777777">
      <w:pPr>
        <w:pStyle w:val="Default"/>
        <w:ind w:left="720" w:hanging="360"/>
        <w:contextualSpacing/>
        <w:jc w:val="both"/>
        <w:rPr>
          <w:rFonts w:ascii="Cambria" w:hAnsi="Cambria"/>
        </w:rPr>
      </w:pPr>
    </w:p>
    <w:p w:rsidRPr="00F77392" w:rsidR="00B301A4" w:rsidP="00B301A4" w:rsidRDefault="00B301A4" w14:paraId="7BFC7226" w14:textId="77777777">
      <w:pPr>
        <w:pStyle w:val="Default"/>
        <w:ind w:left="705" w:hanging="345"/>
        <w:contextualSpacing/>
        <w:jc w:val="both"/>
        <w:rPr>
          <w:rFonts w:ascii="Cambria" w:hAnsi="Cambria"/>
        </w:rPr>
      </w:pPr>
      <w:r w:rsidRPr="00F77392">
        <w:rPr>
          <w:rFonts w:ascii="Cambria" w:hAnsi="Cambria"/>
        </w:rPr>
        <w:t>H.</w:t>
      </w:r>
      <w:r w:rsidRPr="00F77392">
        <w:rPr>
          <w:rFonts w:ascii="Cambria" w:hAnsi="Cambria"/>
        </w:rPr>
        <w:tab/>
        <w:t xml:space="preserve">Mediante la Circular Externa SGF-3442-2019, del 14 de noviembre del 2019 ésta Superintendencia informó al Sistema Financiero Nacional sobre la </w:t>
      </w:r>
      <w:r w:rsidRPr="00F77392">
        <w:rPr>
          <w:rFonts w:ascii="Cambria" w:hAnsi="Cambria" w:eastAsia="Times New Roman" w:cs="Times New Roman"/>
          <w:lang w:eastAsia="es-ES"/>
        </w:rPr>
        <w:t>ruta de acceso para el ambiente de pruebas</w:t>
      </w:r>
      <w:r w:rsidRPr="00F77392">
        <w:rPr>
          <w:rFonts w:ascii="Cambria" w:hAnsi="Cambria"/>
        </w:rPr>
        <w:t xml:space="preserve"> para la implementación de los Anexos que  acompañan el Acuerdo SUGEF 30-18 “Reglamento de Información Financiera”, validaciones contables y otras validaciones operativas del “Manual de Clases de Datos” de SICVECA y otra información relevante, así </w:t>
      </w:r>
      <w:r w:rsidRPr="00F77392">
        <w:rPr>
          <w:rFonts w:ascii="Cambria" w:hAnsi="Cambria"/>
        </w:rPr>
        <w:lastRenderedPageBreak/>
        <w:t>como la definición del plazo para la implementación de pruebas, dando inicio el 15 de noviembre del 2019 y finalizando el 17 de enero del 2020.</w:t>
      </w:r>
    </w:p>
    <w:p w:rsidRPr="00F77392" w:rsidR="00B301A4" w:rsidP="00B301A4" w:rsidRDefault="00B301A4" w14:paraId="1EB42646" w14:textId="77777777">
      <w:pPr>
        <w:pStyle w:val="Default"/>
        <w:contextualSpacing/>
        <w:jc w:val="both"/>
        <w:rPr>
          <w:rFonts w:ascii="Cambria" w:hAnsi="Cambria"/>
        </w:rPr>
      </w:pPr>
    </w:p>
    <w:p w:rsidR="00B301A4" w:rsidP="00B301A4" w:rsidRDefault="00B301A4" w14:paraId="65F74A44" w14:textId="568ECDAE">
      <w:pPr>
        <w:pStyle w:val="Default"/>
        <w:numPr>
          <w:ilvl w:val="0"/>
          <w:numId w:val="24"/>
        </w:numPr>
        <w:contextualSpacing/>
        <w:jc w:val="both"/>
        <w:rPr>
          <w:rFonts w:ascii="Cambria" w:hAnsi="Cambria"/>
        </w:rPr>
      </w:pPr>
      <w:r w:rsidRPr="00F77392">
        <w:rPr>
          <w:rFonts w:ascii="Cambria" w:hAnsi="Cambria"/>
        </w:rPr>
        <w:t xml:space="preserve">Las entidades financieras han manifestado a esta Superintendencia la necesidad en ampliar el plazo para la implementación de las pruebas sobre las validaciones contables y otras validaciones operativas del “Manual de Clases de Datos” de SICVECA, de cara a la implementación del Acuerdo SUGEF 30-18 “Reglamento de Información Financiera”.  </w:t>
      </w:r>
    </w:p>
    <w:p w:rsidRPr="00F77392" w:rsidR="00B301A4" w:rsidP="00B301A4" w:rsidRDefault="00B301A4" w14:paraId="1DCCD833" w14:textId="77777777">
      <w:pPr>
        <w:pStyle w:val="Default"/>
        <w:ind w:left="1080"/>
        <w:contextualSpacing/>
        <w:jc w:val="both"/>
        <w:rPr>
          <w:rFonts w:ascii="Cambria" w:hAnsi="Cambria"/>
        </w:rPr>
      </w:pPr>
    </w:p>
    <w:p w:rsidRPr="00F77392" w:rsidR="00B301A4" w:rsidP="00B301A4" w:rsidRDefault="00B301A4" w14:paraId="5AE91035" w14:textId="77777777">
      <w:pPr>
        <w:spacing w:after="120" w:line="240" w:lineRule="auto"/>
        <w:contextualSpacing/>
        <w:rPr>
          <w:b/>
          <w:sz w:val="24"/>
        </w:rPr>
      </w:pPr>
      <w:r w:rsidRPr="00F77392">
        <w:rPr>
          <w:b/>
          <w:sz w:val="24"/>
        </w:rPr>
        <w:t>Dispuso:</w:t>
      </w:r>
    </w:p>
    <w:p w:rsidRPr="00F77392" w:rsidR="00B301A4" w:rsidP="00B301A4" w:rsidRDefault="00B301A4" w14:paraId="3A1FA49C" w14:textId="77777777">
      <w:pPr>
        <w:spacing w:after="120" w:line="240" w:lineRule="auto"/>
        <w:contextualSpacing/>
        <w:rPr>
          <w:b/>
          <w:sz w:val="24"/>
        </w:rPr>
      </w:pPr>
    </w:p>
    <w:p w:rsidRPr="00B301A4" w:rsidR="00B301A4" w:rsidP="00B301A4" w:rsidRDefault="00B301A4" w14:paraId="6AFAC8F7" w14:textId="77777777">
      <w:pPr>
        <w:pStyle w:val="Prrafodelista"/>
        <w:numPr>
          <w:ilvl w:val="0"/>
          <w:numId w:val="23"/>
        </w:numPr>
        <w:spacing w:after="120"/>
        <w:contextualSpacing/>
        <w:jc w:val="both"/>
        <w:rPr>
          <w:rFonts w:ascii="Cambria" w:hAnsi="Cambria"/>
          <w:b/>
        </w:rPr>
      </w:pPr>
      <w:r w:rsidRPr="00B301A4">
        <w:rPr>
          <w:rFonts w:ascii="Cambria" w:hAnsi="Cambria"/>
        </w:rPr>
        <w:t xml:space="preserve">Ampliar la fecha prevista para el ambiente de pruebas hasta el </w:t>
      </w:r>
      <w:r w:rsidRPr="00B301A4">
        <w:rPr>
          <w:rFonts w:ascii="Cambria" w:hAnsi="Cambria"/>
          <w:b/>
        </w:rPr>
        <w:t xml:space="preserve">31 de enero del 2020. </w:t>
      </w:r>
    </w:p>
    <w:p w:rsidRPr="00B301A4" w:rsidR="00B301A4" w:rsidP="00B301A4" w:rsidRDefault="00B301A4" w14:paraId="31FC92D5" w14:textId="77777777">
      <w:pPr>
        <w:pStyle w:val="Prrafodelista"/>
        <w:spacing w:after="120"/>
        <w:ind w:left="930"/>
        <w:jc w:val="both"/>
        <w:rPr>
          <w:rFonts w:ascii="Cambria" w:hAnsi="Cambria"/>
        </w:rPr>
      </w:pPr>
    </w:p>
    <w:p w:rsidRPr="00B301A4" w:rsidR="00B301A4" w:rsidP="00B301A4" w:rsidRDefault="00B301A4" w14:paraId="4199CCD2" w14:textId="77777777">
      <w:pPr>
        <w:pStyle w:val="Prrafodelista"/>
        <w:numPr>
          <w:ilvl w:val="0"/>
          <w:numId w:val="23"/>
        </w:numPr>
        <w:spacing w:after="120"/>
        <w:contextualSpacing/>
        <w:jc w:val="both"/>
        <w:rPr>
          <w:rStyle w:val="Hipervnculo"/>
          <w:rFonts w:ascii="Cambria" w:hAnsi="Cambria"/>
          <w:color w:val="auto"/>
        </w:rPr>
      </w:pPr>
      <w:r w:rsidRPr="00B301A4">
        <w:rPr>
          <w:rFonts w:ascii="Cambria" w:hAnsi="Cambria"/>
        </w:rPr>
        <w:t xml:space="preserve">Mantener la ruta de acceso para el ambiente de pruebas: </w:t>
      </w:r>
      <w:hyperlink w:history="1" r:id="rId13">
        <w:r w:rsidRPr="00B301A4">
          <w:rPr>
            <w:rStyle w:val="Hipervnculo"/>
            <w:rFonts w:ascii="Cambria" w:hAnsi="Cambria"/>
            <w:color w:val="auto"/>
          </w:rPr>
          <w:t>https://remoto.sugef.fi.cr/extranet/</w:t>
        </w:r>
      </w:hyperlink>
    </w:p>
    <w:p w:rsidRPr="00B301A4" w:rsidR="00B301A4" w:rsidP="00B301A4" w:rsidRDefault="00B301A4" w14:paraId="44536D27" w14:textId="77777777">
      <w:pPr>
        <w:pStyle w:val="Prrafodelista"/>
        <w:rPr>
          <w:rFonts w:ascii="Cambria" w:hAnsi="Cambria"/>
        </w:rPr>
      </w:pPr>
    </w:p>
    <w:p w:rsidRPr="00B301A4" w:rsidR="00B301A4" w:rsidP="00B301A4" w:rsidRDefault="00B301A4" w14:paraId="4F8F5B57" w14:textId="77777777">
      <w:pPr>
        <w:pStyle w:val="Prrafodelista"/>
        <w:numPr>
          <w:ilvl w:val="0"/>
          <w:numId w:val="23"/>
        </w:numPr>
        <w:spacing w:after="120"/>
        <w:contextualSpacing/>
        <w:jc w:val="both"/>
        <w:rPr>
          <w:rFonts w:ascii="Cambria" w:hAnsi="Cambria"/>
        </w:rPr>
      </w:pPr>
      <w:r w:rsidRPr="00B301A4">
        <w:rPr>
          <w:rFonts w:ascii="Cambria" w:hAnsi="Cambria"/>
        </w:rPr>
        <w:t>De igual forma durante este período, no se requerirá la firma de las diferentes clases de datos en el ambiente de pruebas. Una vez concluido este proceso, se procederá a deshabilitar el acceso.</w:t>
      </w:r>
    </w:p>
    <w:p w:rsidRPr="00C64138" w:rsidR="00C64138" w:rsidP="00C64138" w:rsidRDefault="00C64138" w14:paraId="096701F4" w14:textId="77777777">
      <w:pPr>
        <w:pStyle w:val="Prrafodelista"/>
        <w:rPr>
          <w:rFonts w:ascii="Cambria" w:hAnsi="Cambria"/>
        </w:rPr>
      </w:pPr>
    </w:p>
    <w:p w:rsidRPr="00CA2FBB" w:rsidR="00C64138" w:rsidP="00B301A4" w:rsidRDefault="00C64138" w14:paraId="4D916B43" w14:textId="77777777">
      <w:pPr>
        <w:pStyle w:val="Prrafodelista"/>
        <w:spacing w:after="120"/>
        <w:ind w:left="930"/>
        <w:contextualSpacing/>
        <w:jc w:val="both"/>
        <w:rPr>
          <w:rFonts w:ascii="Cambria" w:hAnsi="Cambria"/>
        </w:rPr>
      </w:pPr>
    </w:p>
    <w:p w:rsidRPr="004C3A96" w:rsidR="0071134B" w:rsidP="00EC298F" w:rsidRDefault="00DA0158" w14:paraId="13D14E05" w14:textId="77777777">
      <w:pPr>
        <w:pStyle w:val="Texto0"/>
        <w:spacing w:before="0" w:after="0" w:line="240" w:lineRule="auto"/>
        <w:contextualSpacing/>
        <w:rPr>
          <w:sz w:val="24"/>
        </w:rPr>
      </w:pPr>
      <w:r w:rsidRPr="004C3A96">
        <w:rPr>
          <w:noProof/>
          <w:sz w:val="24"/>
          <w:lang w:val="es-CR" w:eastAsia="es-CR"/>
        </w:rPr>
        <w:drawing>
          <wp:anchor distT="0" distB="0" distL="114300" distR="114300" simplePos="0" relativeHeight="251658240" behindDoc="1" locked="0" layoutInCell="1" allowOverlap="1" wp14:editId="24B7C93D" wp14:anchorId="2EB65A6D">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4C3A96" w:rsidR="0071134B">
        <w:rPr>
          <w:sz w:val="24"/>
        </w:rPr>
        <w:t>Atentamente,</w:t>
      </w:r>
    </w:p>
    <w:p w:rsidRPr="004C3A96" w:rsidR="000F34AE" w:rsidP="00EC298F" w:rsidRDefault="000F34AE" w14:paraId="5FAAD7C0" w14:textId="77777777">
      <w:pPr>
        <w:spacing w:line="240" w:lineRule="auto"/>
        <w:contextualSpacing/>
        <w:rPr>
          <w:sz w:val="24"/>
        </w:rPr>
      </w:pPr>
    </w:p>
    <w:p w:rsidRPr="004C3A96" w:rsidR="00DA0158" w:rsidP="00EC298F" w:rsidRDefault="00DA0158" w14:paraId="3823DAF5" w14:textId="77777777">
      <w:pPr>
        <w:spacing w:line="240" w:lineRule="auto"/>
        <w:contextualSpacing/>
        <w:rPr>
          <w:sz w:val="24"/>
        </w:rPr>
      </w:pPr>
    </w:p>
    <w:p w:rsidR="000B58D6" w:rsidP="00EC298F" w:rsidRDefault="000B58D6" w14:paraId="024A9227" w14:textId="77777777">
      <w:pPr>
        <w:spacing w:line="240" w:lineRule="auto"/>
        <w:contextualSpacing/>
        <w:jc w:val="left"/>
        <w:rPr>
          <w:sz w:val="24"/>
        </w:rPr>
      </w:pPr>
      <w:r>
        <w:rPr>
          <w:sz w:val="24"/>
        </w:rPr>
        <w:t>José Armando Fallas Martínez</w:t>
      </w:r>
    </w:p>
    <w:p w:rsidRPr="004C3A96" w:rsidR="004C7711" w:rsidP="00EC298F" w:rsidRDefault="000B58D6" w14:paraId="5293CCA8" w14:textId="725C8115">
      <w:pPr>
        <w:spacing w:line="240" w:lineRule="auto"/>
        <w:contextualSpacing/>
        <w:jc w:val="left"/>
        <w:rPr>
          <w:sz w:val="24"/>
        </w:rPr>
      </w:pPr>
      <w:r>
        <w:rPr>
          <w:b/>
          <w:sz w:val="24"/>
        </w:rPr>
        <w:t>I</w:t>
      </w:r>
      <w:r w:rsidRPr="004C3A96" w:rsidR="004C7711">
        <w:rPr>
          <w:b/>
          <w:sz w:val="24"/>
        </w:rPr>
        <w:t>ntendente</w:t>
      </w:r>
    </w:p>
    <w:p w:rsidRPr="004C3A96" w:rsidR="00041BDD" w:rsidP="00EC298F" w:rsidRDefault="00041BDD" w14:paraId="0B1F3934" w14:textId="77777777">
      <w:pPr>
        <w:spacing w:line="240" w:lineRule="auto"/>
        <w:contextualSpacing/>
        <w:rPr>
          <w:sz w:val="24"/>
        </w:rPr>
      </w:pPr>
    </w:p>
    <w:p w:rsidRPr="002B2DAF" w:rsidR="00EC298F" w:rsidP="00064BBF" w:rsidRDefault="00B301A4" w14:paraId="0E97579E" w14:textId="68B87B49">
      <w:pPr>
        <w:pStyle w:val="Negrita"/>
        <w:spacing w:line="240" w:lineRule="auto"/>
        <w:contextualSpacing/>
        <w:rPr>
          <w:sz w:val="24"/>
          <w:lang w:val="es-CR"/>
        </w:rPr>
      </w:pPr>
      <w:r>
        <w:rPr>
          <w:sz w:val="24"/>
        </w:rPr>
        <w:t>J</w:t>
      </w:r>
      <w:r w:rsidRPr="004C3A96" w:rsidR="00EC298F">
        <w:rPr>
          <w:sz w:val="24"/>
        </w:rPr>
        <w:t>SC</w:t>
      </w:r>
      <w:r>
        <w:rPr>
          <w:sz w:val="24"/>
        </w:rPr>
        <w:t>/CRC</w:t>
      </w:r>
      <w:r w:rsidRPr="004C3A96" w:rsidR="00CF2226">
        <w:rPr>
          <w:sz w:val="24"/>
        </w:rPr>
        <w:t>/gvl*</w:t>
      </w:r>
    </w:p>
    <w:sectPr w:rsidRPr="002B2DAF" w:rsidR="00EC298F"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0F" w14:textId="77777777" w:rsidR="00F60D83" w:rsidRDefault="00F60D83" w:rsidP="00D43D57">
      <w:r>
        <w:separator/>
      </w:r>
    </w:p>
  </w:endnote>
  <w:endnote w:type="continuationSeparator" w:id="0">
    <w:p w14:paraId="0319E468" w14:textId="77777777" w:rsidR="00F60D83" w:rsidRDefault="00F60D8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883FE1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17F16B3" w14:textId="77777777">
      <w:trPr>
        <w:trHeight w:val="546"/>
      </w:trPr>
      <w:tc>
        <w:tcPr>
          <w:tcW w:w="3189" w:type="dxa"/>
          <w:shd w:val="clear" w:color="auto" w:fill="FFFFFF"/>
          <w:vAlign w:val="center"/>
        </w:tcPr>
        <w:p w:rsidR="008F1461" w:rsidP="000C62BB" w:rsidRDefault="008F1461" w14:paraId="2AB69F21" w14:textId="77777777">
          <w:pPr>
            <w:pStyle w:val="Piepagina"/>
          </w:pPr>
          <w:r>
            <w:rPr>
              <w:b/>
              <w:bCs/>
            </w:rPr>
            <w:t>Teléfono</w:t>
          </w:r>
          <w:r>
            <w:t xml:space="preserve">   (506) 2243-4848</w:t>
          </w:r>
        </w:p>
        <w:p w:rsidR="008F1461" w:rsidP="000C62BB" w:rsidRDefault="008F1461" w14:paraId="3B037D5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FED6AD3" w14:textId="77777777">
          <w:pPr>
            <w:pStyle w:val="Piepagina"/>
          </w:pPr>
          <w:r>
            <w:rPr>
              <w:b/>
              <w:bCs/>
            </w:rPr>
            <w:t>Apartado</w:t>
          </w:r>
          <w:r>
            <w:t xml:space="preserve"> 2762-1000</w:t>
          </w:r>
        </w:p>
        <w:p w:rsidR="008F1461" w:rsidP="000C62BB" w:rsidRDefault="008F1461" w14:paraId="2227D4CE" w14:textId="77777777">
          <w:pPr>
            <w:pStyle w:val="Piepagina"/>
          </w:pPr>
          <w:r>
            <w:t>San José, Costa Rica</w:t>
          </w:r>
        </w:p>
      </w:tc>
      <w:tc>
        <w:tcPr>
          <w:tcW w:w="2410" w:type="dxa"/>
          <w:shd w:val="clear" w:color="auto" w:fill="FFFFFF"/>
          <w:vAlign w:val="center"/>
        </w:tcPr>
        <w:p w:rsidR="008F1461" w:rsidP="000C62BB" w:rsidRDefault="008F1461" w14:paraId="6D1BA67E" w14:textId="77777777">
          <w:pPr>
            <w:pStyle w:val="Piepagina"/>
          </w:pPr>
          <w:r>
            <w:t>www.sugef.fi.cr</w:t>
          </w:r>
        </w:p>
        <w:p w:rsidR="008F1461" w:rsidP="000C62BB" w:rsidRDefault="008F1461" w14:paraId="58CF30CC" w14:textId="77777777">
          <w:pPr>
            <w:pStyle w:val="Piepagina"/>
          </w:pPr>
          <w:r>
            <w:t>sugefcr@sugef.fi.cr</w:t>
          </w:r>
        </w:p>
      </w:tc>
      <w:tc>
        <w:tcPr>
          <w:tcW w:w="260" w:type="dxa"/>
          <w:shd w:val="clear" w:color="auto" w:fill="FFFFFF"/>
        </w:tcPr>
        <w:p w:rsidR="008F1461" w:rsidP="000C62BB" w:rsidRDefault="008F1461" w14:paraId="1F8FFA39" w14:textId="77777777">
          <w:pPr>
            <w:pStyle w:val="Piepagina"/>
          </w:pPr>
          <w:r>
            <w:fldChar w:fldCharType="begin"/>
          </w:r>
          <w:r>
            <w:instrText>PAGE   \* MERGEFORMAT</w:instrText>
          </w:r>
          <w:r>
            <w:fldChar w:fldCharType="separate"/>
          </w:r>
          <w:r w:rsidR="00B301A4">
            <w:rPr>
              <w:noProof/>
            </w:rPr>
            <w:t>2</w:t>
          </w:r>
          <w:r>
            <w:fldChar w:fldCharType="end"/>
          </w:r>
        </w:p>
      </w:tc>
    </w:tr>
  </w:tbl>
  <w:p w:rsidRPr="000C62BB" w:rsidR="00590F07" w:rsidRDefault="00590F07" w14:paraId="3396C17F" w14:textId="77777777">
    <w:pPr>
      <w:pStyle w:val="Piedepgina"/>
      <w:jc w:val="right"/>
      <w:rPr>
        <w:color w:val="969696"/>
        <w:sz w:val="20"/>
        <w:szCs w:val="20"/>
      </w:rPr>
    </w:pPr>
  </w:p>
  <w:p w:rsidR="001C075B" w:rsidP="00FA54DF" w:rsidRDefault="001C075B" w14:paraId="3989F15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6DB735F" w14:textId="77777777">
    <w:pPr>
      <w:pStyle w:val="Piepagina"/>
      <w:jc w:val="center"/>
    </w:pPr>
    <w:r>
      <w:rPr>
        <w:noProof/>
        <w:lang w:val="es-CR" w:eastAsia="es-CR"/>
      </w:rPr>
      <w:drawing>
        <wp:anchor distT="0" distB="0" distL="114300" distR="114300" simplePos="0" relativeHeight="251669504" behindDoc="1" locked="0" layoutInCell="1" allowOverlap="1" wp14:editId="67C08FC1" wp14:anchorId="0477172B">
          <wp:simplePos x="0" y="0"/>
          <wp:positionH relativeFrom="column">
            <wp:posOffset>4355465</wp:posOffset>
          </wp:positionH>
          <wp:positionV relativeFrom="paragraph">
            <wp:posOffset>59954</wp:posOffset>
          </wp:positionV>
          <wp:extent cx="8890" cy="43116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1AF08A8" wp14:anchorId="6157D5B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57D5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v:textbox>
            </v:shape>
          </w:pict>
        </mc:Fallback>
      </mc:AlternateContent>
    </w:r>
  </w:p>
  <w:p w:rsidRPr="00D43D57" w:rsidR="001C075B" w:rsidP="008C0BF0" w:rsidRDefault="001C075B" w14:paraId="1BE5C2C1" w14:textId="77777777">
    <w:pPr>
      <w:pStyle w:val="Piepagina"/>
      <w:jc w:val="center"/>
    </w:pPr>
  </w:p>
  <w:p w:rsidR="001C075B" w:rsidRDefault="001C075B" w14:paraId="586D254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122A" w14:textId="77777777" w:rsidR="00F60D83" w:rsidRDefault="00F60D83" w:rsidP="00D43D57">
      <w:r>
        <w:separator/>
      </w:r>
    </w:p>
  </w:footnote>
  <w:footnote w:type="continuationSeparator" w:id="0">
    <w:p w14:paraId="2070367E" w14:textId="77777777" w:rsidR="00F60D83" w:rsidRDefault="00F60D8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16DC38A" w14:textId="77777777">
    <w:pPr>
      <w:pStyle w:val="Piedepgina"/>
      <w:jc w:val="center"/>
    </w:pPr>
    <w:r>
      <w:rPr>
        <w:noProof/>
        <w:lang w:val="es-CR" w:eastAsia="es-CR"/>
      </w:rPr>
      <w:drawing>
        <wp:inline distT="0" distB="0" distL="0" distR="0" wp14:anchorId="7A429341" wp14:editId="67181168">
          <wp:extent cx="1473145" cy="69105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CE30911" w14:textId="77777777">
    <w:pPr>
      <w:pStyle w:val="Encabezado"/>
      <w:pBdr>
        <w:bottom w:val="single" w:color="auto" w:sz="4" w:space="3"/>
      </w:pBdr>
      <w:ind w:right="-1"/>
      <w:rPr>
        <w:b/>
        <w:sz w:val="20"/>
        <w:szCs w:val="20"/>
      </w:rPr>
    </w:pPr>
    <w:r>
      <w:rPr>
        <w:noProof/>
        <w:lang w:val="es-CR" w:eastAsia="es-CR"/>
      </w:rPr>
      <w:drawing>
        <wp:inline distT="0" distB="0" distL="0" distR="0" wp14:anchorId="2160B918" wp14:editId="16A9A04B">
          <wp:extent cx="1428572" cy="666667"/>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CDF81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BD7315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0575D37"/>
    <w:multiLevelType w:val="hybridMultilevel"/>
    <w:tmpl w:val="7CC4D4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FA1016"/>
    <w:multiLevelType w:val="hybridMultilevel"/>
    <w:tmpl w:val="ABECF76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776D98"/>
    <w:multiLevelType w:val="hybridMultilevel"/>
    <w:tmpl w:val="5B6A4E68"/>
    <w:lvl w:ilvl="0" w:tplc="92262EBC">
      <w:start w:val="1"/>
      <w:numFmt w:val="decimal"/>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F7416BE"/>
    <w:multiLevelType w:val="hybridMultilevel"/>
    <w:tmpl w:val="30E2B2E8"/>
    <w:lvl w:ilvl="0" w:tplc="7B3C3B8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0EF64F2"/>
    <w:multiLevelType w:val="hybridMultilevel"/>
    <w:tmpl w:val="E3C8EA8C"/>
    <w:lvl w:ilvl="0" w:tplc="3F46DAB4">
      <w:start w:val="1"/>
      <w:numFmt w:val="decimal"/>
      <w:lvlText w:val="%1."/>
      <w:lvlJc w:val="left"/>
      <w:pPr>
        <w:ind w:left="570" w:hanging="570"/>
      </w:pPr>
      <w:rPr>
        <w:rFonts w:eastAsia="Calibri"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15:restartNumberingAfterBreak="0">
    <w:nsid w:val="63BB4FFC"/>
    <w:multiLevelType w:val="hybridMultilevel"/>
    <w:tmpl w:val="D3A4C87A"/>
    <w:lvl w:ilvl="0" w:tplc="6AF23D0E">
      <w:start w:val="1"/>
      <w:numFmt w:val="lowerRoman"/>
      <w:lvlText w:val="%1."/>
      <w:lvlJc w:val="left"/>
      <w:pPr>
        <w:ind w:left="2159" w:hanging="720"/>
      </w:pPr>
      <w:rPr>
        <w:rFonts w:hint="default"/>
      </w:rPr>
    </w:lvl>
    <w:lvl w:ilvl="1" w:tplc="140A0019" w:tentative="1">
      <w:start w:val="1"/>
      <w:numFmt w:val="lowerLetter"/>
      <w:lvlText w:val="%2."/>
      <w:lvlJc w:val="left"/>
      <w:pPr>
        <w:ind w:left="2519" w:hanging="360"/>
      </w:pPr>
    </w:lvl>
    <w:lvl w:ilvl="2" w:tplc="140A001B" w:tentative="1">
      <w:start w:val="1"/>
      <w:numFmt w:val="lowerRoman"/>
      <w:lvlText w:val="%3."/>
      <w:lvlJc w:val="right"/>
      <w:pPr>
        <w:ind w:left="3239" w:hanging="180"/>
      </w:pPr>
    </w:lvl>
    <w:lvl w:ilvl="3" w:tplc="140A000F" w:tentative="1">
      <w:start w:val="1"/>
      <w:numFmt w:val="decimal"/>
      <w:lvlText w:val="%4."/>
      <w:lvlJc w:val="left"/>
      <w:pPr>
        <w:ind w:left="3959" w:hanging="360"/>
      </w:pPr>
    </w:lvl>
    <w:lvl w:ilvl="4" w:tplc="140A0019" w:tentative="1">
      <w:start w:val="1"/>
      <w:numFmt w:val="lowerLetter"/>
      <w:lvlText w:val="%5."/>
      <w:lvlJc w:val="left"/>
      <w:pPr>
        <w:ind w:left="4679" w:hanging="360"/>
      </w:pPr>
    </w:lvl>
    <w:lvl w:ilvl="5" w:tplc="140A001B" w:tentative="1">
      <w:start w:val="1"/>
      <w:numFmt w:val="lowerRoman"/>
      <w:lvlText w:val="%6."/>
      <w:lvlJc w:val="right"/>
      <w:pPr>
        <w:ind w:left="5399" w:hanging="180"/>
      </w:pPr>
    </w:lvl>
    <w:lvl w:ilvl="6" w:tplc="140A000F" w:tentative="1">
      <w:start w:val="1"/>
      <w:numFmt w:val="decimal"/>
      <w:lvlText w:val="%7."/>
      <w:lvlJc w:val="left"/>
      <w:pPr>
        <w:ind w:left="6119" w:hanging="360"/>
      </w:pPr>
    </w:lvl>
    <w:lvl w:ilvl="7" w:tplc="140A0019" w:tentative="1">
      <w:start w:val="1"/>
      <w:numFmt w:val="lowerLetter"/>
      <w:lvlText w:val="%8."/>
      <w:lvlJc w:val="left"/>
      <w:pPr>
        <w:ind w:left="6839" w:hanging="360"/>
      </w:pPr>
    </w:lvl>
    <w:lvl w:ilvl="8" w:tplc="140A001B" w:tentative="1">
      <w:start w:val="1"/>
      <w:numFmt w:val="lowerRoman"/>
      <w:lvlText w:val="%9."/>
      <w:lvlJc w:val="right"/>
      <w:pPr>
        <w:ind w:left="7559" w:hanging="180"/>
      </w:pPr>
    </w:lvl>
  </w:abstractNum>
  <w:abstractNum w:abstractNumId="19" w15:restartNumberingAfterBreak="0">
    <w:nsid w:val="660E7369"/>
    <w:multiLevelType w:val="hybridMultilevel"/>
    <w:tmpl w:val="0C0219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21" w15:restartNumberingAfterBreak="0">
    <w:nsid w:val="6FC0702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11"/>
  </w:num>
  <w:num w:numId="16">
    <w:abstractNumId w:val="21"/>
  </w:num>
  <w:num w:numId="17">
    <w:abstractNumId w:val="19"/>
  </w:num>
  <w:num w:numId="18">
    <w:abstractNumId w:val="20"/>
  </w:num>
  <w:num w:numId="19">
    <w:abstractNumId w:val="16"/>
  </w:num>
  <w:num w:numId="20">
    <w:abstractNumId w:val="13"/>
  </w:num>
  <w:num w:numId="21">
    <w:abstractNumId w:val="23"/>
  </w:num>
  <w:num w:numId="22">
    <w:abstractNumId w:val="1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3"/>
    <w:rsid w:val="000064A4"/>
    <w:rsid w:val="000235B5"/>
    <w:rsid w:val="00026C85"/>
    <w:rsid w:val="00027D3F"/>
    <w:rsid w:val="00030023"/>
    <w:rsid w:val="00041BDD"/>
    <w:rsid w:val="000439A6"/>
    <w:rsid w:val="00060C03"/>
    <w:rsid w:val="000646DD"/>
    <w:rsid w:val="00064BBF"/>
    <w:rsid w:val="00081865"/>
    <w:rsid w:val="00082968"/>
    <w:rsid w:val="000B58D6"/>
    <w:rsid w:val="000C2932"/>
    <w:rsid w:val="000C62BB"/>
    <w:rsid w:val="000E0AC6"/>
    <w:rsid w:val="000F34AE"/>
    <w:rsid w:val="001052E8"/>
    <w:rsid w:val="00117501"/>
    <w:rsid w:val="001322B4"/>
    <w:rsid w:val="001327EB"/>
    <w:rsid w:val="00137DA9"/>
    <w:rsid w:val="0016220C"/>
    <w:rsid w:val="001653C6"/>
    <w:rsid w:val="001946F4"/>
    <w:rsid w:val="001A6574"/>
    <w:rsid w:val="001C075B"/>
    <w:rsid w:val="001C5806"/>
    <w:rsid w:val="001E0448"/>
    <w:rsid w:val="00230C67"/>
    <w:rsid w:val="002645B7"/>
    <w:rsid w:val="002A14D5"/>
    <w:rsid w:val="002B2DAF"/>
    <w:rsid w:val="002C56A4"/>
    <w:rsid w:val="002D7A70"/>
    <w:rsid w:val="002E2B0A"/>
    <w:rsid w:val="002E3589"/>
    <w:rsid w:val="002E56D1"/>
    <w:rsid w:val="002E571B"/>
    <w:rsid w:val="002F08D5"/>
    <w:rsid w:val="0030317B"/>
    <w:rsid w:val="003060E2"/>
    <w:rsid w:val="00307EF6"/>
    <w:rsid w:val="00310570"/>
    <w:rsid w:val="00317BBB"/>
    <w:rsid w:val="00322A87"/>
    <w:rsid w:val="003267FB"/>
    <w:rsid w:val="003312B8"/>
    <w:rsid w:val="00340273"/>
    <w:rsid w:val="003503A2"/>
    <w:rsid w:val="003554C5"/>
    <w:rsid w:val="00365794"/>
    <w:rsid w:val="00373B22"/>
    <w:rsid w:val="00385CC2"/>
    <w:rsid w:val="0039261E"/>
    <w:rsid w:val="003C4C71"/>
    <w:rsid w:val="003D60B7"/>
    <w:rsid w:val="003E4EDB"/>
    <w:rsid w:val="00410551"/>
    <w:rsid w:val="00414B77"/>
    <w:rsid w:val="00417443"/>
    <w:rsid w:val="00427002"/>
    <w:rsid w:val="00440747"/>
    <w:rsid w:val="00445881"/>
    <w:rsid w:val="00447A41"/>
    <w:rsid w:val="004822E6"/>
    <w:rsid w:val="00492FE3"/>
    <w:rsid w:val="004C3A96"/>
    <w:rsid w:val="004C7711"/>
    <w:rsid w:val="004D7F44"/>
    <w:rsid w:val="004F74E7"/>
    <w:rsid w:val="005105C4"/>
    <w:rsid w:val="00512EDD"/>
    <w:rsid w:val="0053623F"/>
    <w:rsid w:val="00550D78"/>
    <w:rsid w:val="00557369"/>
    <w:rsid w:val="005706D1"/>
    <w:rsid w:val="005739A8"/>
    <w:rsid w:val="005751FC"/>
    <w:rsid w:val="00577A95"/>
    <w:rsid w:val="005852CF"/>
    <w:rsid w:val="00590F07"/>
    <w:rsid w:val="0059392E"/>
    <w:rsid w:val="005B448F"/>
    <w:rsid w:val="005B71B6"/>
    <w:rsid w:val="005C173B"/>
    <w:rsid w:val="005C64FB"/>
    <w:rsid w:val="005E07F2"/>
    <w:rsid w:val="005E39BB"/>
    <w:rsid w:val="006033C4"/>
    <w:rsid w:val="00603B3F"/>
    <w:rsid w:val="00604A3D"/>
    <w:rsid w:val="0060703F"/>
    <w:rsid w:val="00614D68"/>
    <w:rsid w:val="00620B23"/>
    <w:rsid w:val="0062633F"/>
    <w:rsid w:val="00630B5C"/>
    <w:rsid w:val="00635AC4"/>
    <w:rsid w:val="00640202"/>
    <w:rsid w:val="00662901"/>
    <w:rsid w:val="00665C24"/>
    <w:rsid w:val="00681F7A"/>
    <w:rsid w:val="00682ADE"/>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3973"/>
    <w:rsid w:val="0079518D"/>
    <w:rsid w:val="007B18D6"/>
    <w:rsid w:val="007B51DD"/>
    <w:rsid w:val="007D1328"/>
    <w:rsid w:val="007F1723"/>
    <w:rsid w:val="007F327D"/>
    <w:rsid w:val="007F3A44"/>
    <w:rsid w:val="007F5430"/>
    <w:rsid w:val="00816633"/>
    <w:rsid w:val="008202A0"/>
    <w:rsid w:val="008310AB"/>
    <w:rsid w:val="00832753"/>
    <w:rsid w:val="00842773"/>
    <w:rsid w:val="0085692C"/>
    <w:rsid w:val="00864362"/>
    <w:rsid w:val="0088719C"/>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2185"/>
    <w:rsid w:val="009C47FE"/>
    <w:rsid w:val="009F54CB"/>
    <w:rsid w:val="009F714A"/>
    <w:rsid w:val="00A23019"/>
    <w:rsid w:val="00A26E9E"/>
    <w:rsid w:val="00A34523"/>
    <w:rsid w:val="00A76A2E"/>
    <w:rsid w:val="00A84CDB"/>
    <w:rsid w:val="00A906DD"/>
    <w:rsid w:val="00A97DBF"/>
    <w:rsid w:val="00AC5138"/>
    <w:rsid w:val="00AC5E12"/>
    <w:rsid w:val="00AD7B1E"/>
    <w:rsid w:val="00AE10F3"/>
    <w:rsid w:val="00AE3929"/>
    <w:rsid w:val="00AF45B7"/>
    <w:rsid w:val="00B079EC"/>
    <w:rsid w:val="00B1318C"/>
    <w:rsid w:val="00B17D38"/>
    <w:rsid w:val="00B301A4"/>
    <w:rsid w:val="00B43C40"/>
    <w:rsid w:val="00B464F6"/>
    <w:rsid w:val="00B63272"/>
    <w:rsid w:val="00B72437"/>
    <w:rsid w:val="00B77CF0"/>
    <w:rsid w:val="00B80284"/>
    <w:rsid w:val="00B84E87"/>
    <w:rsid w:val="00B90216"/>
    <w:rsid w:val="00B94DE2"/>
    <w:rsid w:val="00BA112E"/>
    <w:rsid w:val="00BA711C"/>
    <w:rsid w:val="00BB0F2F"/>
    <w:rsid w:val="00BB470C"/>
    <w:rsid w:val="00BB6365"/>
    <w:rsid w:val="00BC03D6"/>
    <w:rsid w:val="00BC3602"/>
    <w:rsid w:val="00BD71E9"/>
    <w:rsid w:val="00BE119A"/>
    <w:rsid w:val="00BE6A0B"/>
    <w:rsid w:val="00BE7B10"/>
    <w:rsid w:val="00BF5E6B"/>
    <w:rsid w:val="00C039CE"/>
    <w:rsid w:val="00C1795E"/>
    <w:rsid w:val="00C22C6C"/>
    <w:rsid w:val="00C414C9"/>
    <w:rsid w:val="00C42047"/>
    <w:rsid w:val="00C5093E"/>
    <w:rsid w:val="00C60480"/>
    <w:rsid w:val="00C619DE"/>
    <w:rsid w:val="00C64138"/>
    <w:rsid w:val="00C64425"/>
    <w:rsid w:val="00C809BA"/>
    <w:rsid w:val="00C81A08"/>
    <w:rsid w:val="00C9305E"/>
    <w:rsid w:val="00CA3FA8"/>
    <w:rsid w:val="00CB07CA"/>
    <w:rsid w:val="00CC03EB"/>
    <w:rsid w:val="00CE6E4F"/>
    <w:rsid w:val="00CF2226"/>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D0477"/>
    <w:rsid w:val="00DE08C6"/>
    <w:rsid w:val="00DE4098"/>
    <w:rsid w:val="00E0013C"/>
    <w:rsid w:val="00E06BE4"/>
    <w:rsid w:val="00E11252"/>
    <w:rsid w:val="00E13C47"/>
    <w:rsid w:val="00E5185D"/>
    <w:rsid w:val="00E75AC8"/>
    <w:rsid w:val="00E82177"/>
    <w:rsid w:val="00EB4E27"/>
    <w:rsid w:val="00EB71D8"/>
    <w:rsid w:val="00EC1602"/>
    <w:rsid w:val="00EC298F"/>
    <w:rsid w:val="00EC2E48"/>
    <w:rsid w:val="00ED0FDD"/>
    <w:rsid w:val="00EE00D4"/>
    <w:rsid w:val="00EE3A47"/>
    <w:rsid w:val="00EF0C8B"/>
    <w:rsid w:val="00EF1735"/>
    <w:rsid w:val="00F10772"/>
    <w:rsid w:val="00F10AFE"/>
    <w:rsid w:val="00F1102D"/>
    <w:rsid w:val="00F1297C"/>
    <w:rsid w:val="00F12A97"/>
    <w:rsid w:val="00F33277"/>
    <w:rsid w:val="00F377A2"/>
    <w:rsid w:val="00F6038D"/>
    <w:rsid w:val="00F60D83"/>
    <w:rsid w:val="00F654F5"/>
    <w:rsid w:val="00F731A3"/>
    <w:rsid w:val="00F73412"/>
    <w:rsid w:val="00F77D70"/>
    <w:rsid w:val="00F8680D"/>
    <w:rsid w:val="00FA06A7"/>
    <w:rsid w:val="00FA1E58"/>
    <w:rsid w:val="00FA54DF"/>
    <w:rsid w:val="00FB79EB"/>
    <w:rsid w:val="00FC02B9"/>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F5CBB1"/>
  <w15:docId w15:val="{56ABD3F6-AFB7-4C11-A83F-65738B1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
    <w:basedOn w:val="Normal"/>
    <w:link w:val="PrrafodelistaCar"/>
    <w:uiPriority w:val="34"/>
    <w:qFormat/>
    <w:locked/>
    <w:rsid w:val="00F60D83"/>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60D83"/>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locked/>
    <w:rsid w:val="00512E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2EDD"/>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512EDD"/>
    <w:rPr>
      <w:vertAlign w:val="superscript"/>
    </w:rPr>
  </w:style>
  <w:style w:type="paragraph" w:styleId="Textonotapie">
    <w:name w:val="footnote text"/>
    <w:basedOn w:val="Normal"/>
    <w:link w:val="TextonotapieCar"/>
    <w:uiPriority w:val="99"/>
    <w:semiHidden/>
    <w:unhideWhenUsed/>
    <w:locked/>
    <w:rsid w:val="00440747"/>
    <w:pPr>
      <w:spacing w:line="240" w:lineRule="auto"/>
    </w:pPr>
    <w:rPr>
      <w:sz w:val="20"/>
      <w:szCs w:val="20"/>
    </w:rPr>
  </w:style>
  <w:style w:type="character" w:customStyle="1" w:styleId="TextonotapieCar">
    <w:name w:val="Texto nota pie Car"/>
    <w:basedOn w:val="Fuentedeprrafopredeter"/>
    <w:link w:val="Textonotapie"/>
    <w:uiPriority w:val="99"/>
    <w:semiHidden/>
    <w:rsid w:val="00440747"/>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440747"/>
    <w:rPr>
      <w:vertAlign w:val="superscript"/>
    </w:rPr>
  </w:style>
  <w:style w:type="paragraph" w:customStyle="1" w:styleId="Default">
    <w:name w:val="Default"/>
    <w:rsid w:val="009F714A"/>
    <w:pPr>
      <w:autoSpaceDE w:val="0"/>
      <w:autoSpaceDN w:val="0"/>
      <w:adjustRightInd w:val="0"/>
    </w:pPr>
    <w:rPr>
      <w:rFonts w:ascii="Arial" w:hAnsi="Arial" w:cs="Arial"/>
      <w:color w:val="000000"/>
      <w:sz w:val="24"/>
      <w:szCs w:val="24"/>
    </w:rPr>
  </w:style>
  <w:style w:type="paragraph" w:styleId="Sangra2detindependiente">
    <w:name w:val="Body Text Indent 2"/>
    <w:basedOn w:val="Normal"/>
    <w:link w:val="Sangra2detindependienteCar"/>
    <w:locked/>
    <w:rsid w:val="00030023"/>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030023"/>
    <w:rPr>
      <w:rFonts w:ascii="Times New Roman" w:eastAsia="Times New Roman" w:hAnsi="Times New Roman"/>
      <w:sz w:val="24"/>
      <w:szCs w:val="24"/>
      <w:lang w:val="x-none" w:eastAsia="es-ES"/>
    </w:rPr>
  </w:style>
  <w:style w:type="character" w:styleId="Hipervnculo">
    <w:name w:val="Hyperlink"/>
    <w:basedOn w:val="Fuentedeprrafopredeter"/>
    <w:uiPriority w:val="99"/>
    <w:unhideWhenUsed/>
    <w:locked/>
    <w:rsid w:val="0081663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moto.sugef.fi.cr/extra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customXml" Target="../customXml/item7.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965A174DE49C6BD997A7F526D1B8A"/>
        <w:category>
          <w:name w:val="General"/>
          <w:gallery w:val="placeholder"/>
        </w:category>
        <w:types>
          <w:type w:val="bbPlcHdr"/>
        </w:types>
        <w:behaviors>
          <w:behavior w:val="content"/>
        </w:behaviors>
        <w:guid w:val="{D0982B70-5298-4689-BAD7-E6A7BF553FA7}"/>
      </w:docPartPr>
      <w:docPartBody>
        <w:p w:rsidR="00621FEA" w:rsidRDefault="00621FEA">
          <w:pPr>
            <w:pStyle w:val="D48965A174DE49C6BD997A7F526D1B8A"/>
          </w:pPr>
          <w:r w:rsidRPr="001E0779">
            <w:rPr>
              <w:rStyle w:val="Textodelmarcadordeposicin"/>
            </w:rPr>
            <w:t>Haga clic aquí para escribir texto.</w:t>
          </w:r>
        </w:p>
      </w:docPartBody>
    </w:docPart>
    <w:docPart>
      <w:docPartPr>
        <w:name w:val="B810D9145BFB4A7E83790BBEA9F99EF3"/>
        <w:category>
          <w:name w:val="General"/>
          <w:gallery w:val="placeholder"/>
        </w:category>
        <w:types>
          <w:type w:val="bbPlcHdr"/>
        </w:types>
        <w:behaviors>
          <w:behavior w:val="content"/>
        </w:behaviors>
        <w:guid w:val="{8EB149DD-C196-4420-A13D-5C6630E6B236}"/>
      </w:docPartPr>
      <w:docPartBody>
        <w:p w:rsidR="00621FEA" w:rsidRDefault="00621FEA">
          <w:pPr>
            <w:pStyle w:val="B810D9145BFB4A7E83790BBEA9F99EF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A"/>
    <w:rsid w:val="00621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8965A174DE49C6BD997A7F526D1B8A">
    <w:name w:val="D48965A174DE49C6BD997A7F526D1B8A"/>
  </w:style>
  <w:style w:type="paragraph" w:customStyle="1" w:styleId="B810D9145BFB4A7E83790BBEA9F99EF3">
    <w:name w:val="B810D9145BFB4A7E83790BBEA9F99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Q6Y8ZZNCy7bHwz17WC55d21Z+yZ/KNLtBp37FhDMpkY=</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nr6ryLJhR4T0iuZbHcv6C0fyGWMCDPIzr0Xb7DpHqV0=</DigestValue>
    </Reference>
  </SignedInfo>
  <SignatureValue>WNaEJEEjxg+RAg9ajAuvn4YQvK4PrczBCkGm5Qr1V3a2dcKzOPpDTbWFVQsdSI0DmI0Yyt0XD/CW
LUvemDrcMhRXMZJ/3OSa4Wo6fjtZ3qNUGpqQ5s57iwNKJB7fys9R/yNDpLVGccAKyZ/MWD1uUwTL
MXBR2Hoqle6qmBWdI4fgXWmojhJ3Y+1HsUBkkidnYKd+XZMLDu7XGPtDYO8dt3aDgm3+YhCudmSW
JSy8kto4FoFPJbDkO9zfJ38ymyxeAu6MVVVkLGEsxN6vImgY+nw+3veY+TzaT1ah2wmrl89m6J4V
F52aXUuitHOMMLPALiXxOzNayT7xL/AbEwb2xA==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NYPttB+UholIKJ6cOF9iQ5AJ3OHCoKw/p7iGOqJKC1E=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ZgULOorlRNC1zyhFb3A/GfCi7iHeCnbdamYwW4h3c3s=</DigestValue>
      </Reference>
      <Reference URI="/word/endnotes.xml?ContentType=application/vnd.openxmlformats-officedocument.wordprocessingml.endnotes+xml">
        <DigestMethod Algorithm="http://www.w3.org/2001/04/xmlenc#sha256"/>
        <DigestValue>ueAbdWyoKW+CGcQC2oPGcqpNXtRWOBBlnRI/OTuAXis=</DigestValue>
      </Reference>
      <Reference URI="/word/fontTable.xml?ContentType=application/vnd.openxmlformats-officedocument.wordprocessingml.fontTable+xml">
        <DigestMethod Algorithm="http://www.w3.org/2001/04/xmlenc#sha256"/>
        <DigestValue>wNdN1EI8U5gejKOCiNUH1oVIyzOZa950jxYzfwOca4U=</DigestValue>
      </Reference>
      <Reference URI="/word/footer1.xml?ContentType=application/vnd.openxmlformats-officedocument.wordprocessingml.footer+xml">
        <DigestMethod Algorithm="http://www.w3.org/2001/04/xmlenc#sha256"/>
        <DigestValue>1FIs1R5I6zEaAgQGeiH7bkOfde0xHRFw8gKa+jwVjOg=</DigestValue>
      </Reference>
      <Reference URI="/word/footer2.xml?ContentType=application/vnd.openxmlformats-officedocument.wordprocessingml.footer+xml">
        <DigestMethod Algorithm="http://www.w3.org/2001/04/xmlenc#sha256"/>
        <DigestValue>k99sagtU5zqDua0CWLZg0kJ+sV3z6QPUgA8gL1K/0FU=</DigestValue>
      </Reference>
      <Reference URI="/word/footnotes.xml?ContentType=application/vnd.openxmlformats-officedocument.wordprocessingml.footnotes+xml">
        <DigestMethod Algorithm="http://www.w3.org/2001/04/xmlenc#sha256"/>
        <DigestValue>BVZeeoLvbSClghyVnlb94ry4kCecdR01dPsTwdW4eeg=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5VxLIk/VRHpfw2hgbBVQX4i8A2jbqG9v3tdf08mxmto=</DigestValue>
      </Reference>
      <Reference URI="/word/glossary/fontTable.xml?ContentType=application/vnd.openxmlformats-officedocument.wordprocessingml.fontTable+xml">
        <DigestMethod Algorithm="http://www.w3.org/2001/04/xmlenc#sha256"/>
        <DigestValue>mUl0mR8RU9ZF3jte+6LSWEPnqWHzpL8dhwvLXW2/dzE=</DigestValue>
      </Reference>
      <Reference URI="/word/glossary/settings.xml?ContentType=application/vnd.openxmlformats-officedocument.wordprocessingml.settings+xml">
        <DigestMethod Algorithm="http://www.w3.org/2001/04/xmlenc#sha256"/>
        <DigestValue>ALBhjpxqibhsC3SrEq7f7isShM2A9e3xdtbV9b1NcDI=</DigestValue>
      </Reference>
      <Reference URI="/word/glossary/styles.xml?ContentType=application/vnd.openxmlformats-officedocument.wordprocessingml.styles+xml">
        <DigestMethod Algorithm="http://www.w3.org/2001/04/xmlenc#sha256"/>
        <DigestValue>Wm4xlJpknQELWvf19Xaae2RFE+bPfAgR645O0a1VGds=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+8gmYWooe9aSbPBASMUPV2+j+4zEPJ9IW5T399OPDX0=</DigestValue>
      </Reference>
      <Reference URI="/word/header2.xml?ContentType=application/vnd.openxmlformats-officedocument.wordprocessingml.header+xml">
        <DigestMethod Algorithm="http://www.w3.org/2001/04/xmlenc#sha256"/>
        <DigestValue>ExKQzR+vLUeE2wk5t4xYMKFbRgKMF6SSw/fSiE+1JgY=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gMMiDmWmmxHHHjzeoFfxhLKkZAhNUUnLfWT0PJ1mToE=</DigestValue>
      </Reference>
      <Reference URI="/word/settings.xml?ContentType=application/vnd.openxmlformats-officedocument.wordprocessingml.settings+xml">
        <DigestMethod Algorithm="http://www.w3.org/2001/04/xmlenc#sha256"/>
        <DigestValue>KdSS6Nu7AFeqmML5WqiZnWhtjmczoluysnS4MIC8k3g=</DigestValue>
      </Reference>
      <Reference URI="/word/styles.xml?ContentType=application/vnd.openxmlformats-officedocument.wordprocessingml.styles+xml">
        <DigestMethod Algorithm="http://www.w3.org/2001/04/xmlenc#sha256"/>
        <DigestValue>0C3dzpWRv7mgKBwoHpTfhHHts6wqueozviurh+E2dns=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2020-01-10T20:07:24Z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2020-01-10T20:07:24Z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DID+wHkWU1w3BAfEfR+7cNgsgFWLez5Vatew86rlNsCBAkrC6oYDzIwMjAwMTEwMjAwNzM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VP6/IJDktqhb2bhIOW1F5BUZvHzBS/QElRBqB8w5WEg=</DigestValue>
                </xd:DigestAlgAndValue>
                <xd:CRLIdentifier>
                  <xd:Issuer>CN=CA SINPE - PERSONA FISICA v2, OU=DIVISION SISTEMAS DE PAGO, O=BANCO CENTRAL DE COSTA RICA, C=CR, SERIALNUMBER=CPJ-4-000-004017</xd:Issuer>
                  <xd:IssueTime>2020-01-09T12:01:03Z</xd:IssueTime>
                </xd:CRLIdentifier>
              </xd:CRLRef>
              <xd:CRLRef>
                <xd:DigestAlgAndValue>
                  <DigestMethod Algorithm="http://www.w3.org/2001/04/xmlenc#sha256"/>
                  <DigestValue>V+vhiWvpNrn30aq1lGMH5zoKl13bJTI9zF+Cw/6BUAM=</DigestValue>
                </xd:DigestAlgAndValue>
                <xd:CRLIdentifier>
                  <xd:Issuer>CN=CA SINPE - PERSONA FISICA v2, OU=DIVISION SISTEMAS DE PAGO, O=BANCO CENTRAL DE COSTA RICA, C=CR, SERIALNUMBER=CPJ-4-000-004017</xd:Issuer>
                  <xd:IssueTime>2020-01-10T12:01:02Z</xd:IssueTime>
                </xd:CRLIdentifier>
              </xd:CRLRef>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CRLValues>
              <xd:EncapsulatedCRLValue>MIMGtKcwgwazjgIBATANBgkqhkiG9w0BAQsFADCBmTEZMBcGA1UEBRMQQ1BKLTQtMDAwLTAwNDAxNzELMAkGA1UEBhMCQ1IxJDAiBgNVBAoTG0JBTkNPIENFTlRSQUwgREUgQ09TVEEgUklDQTEiMCAGA1UECxMZRElWSVNJT04gU0lTVEVNQVMgREUgUEFHTzElMCMGA1UEAxMcQ0EgU0lOUEUgLSBQRVJTT05BIEZJU0lDQSB2MhcNMjAwMTA5MTIwMTAzWhcNMjAwMTE3MDAyMTAzWjCDBrH4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</xd:EncapsulatedCRLValue>
              <xd:EncapsulatedCRLValue>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ADae+0Xn2Qki1+kAAAAANp4XDTIwMDEwOTE3NTkxMlowDDAKBgNVHRUEAwoBATAyAhMUAAA2naDMpfeHiXpaAAAAADadFw0yMDAxMDkxNzU5MTJ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</xd:EncapsulatedCRLValue>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WO3N8heJkikXVpmFjfo8UdYlx194a3L4r5VsV8stD4CBAkrC6sYDzIwMjAwMTEwMjAwNzM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Borrador</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ampliación de pruebas de entrada en vigencia del Acuerdo Sugef 30-18 RIF
Copiar a Saliente Normas, SALIENTE RIESGO GLOBAL, SALIENTE INFORMÁTICA</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ampliación del plazo de pruebas entrada en vigencia Acuerdo Sugef 30-18 RIF</Subject1>
    <Entrante_x0020_relacionado xmlns="b875e23b-67d9-4b2e-bdec-edacbf90b326">
      <Url xsi:nil="true"/>
      <Description xsi:nil="true"/>
    </Entrante_x0020_relacionado>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83BF82E-1A70-4392-8CF2-7DEAFF1953AE}">
  <ds:schemaRefs>
    <ds:schemaRef ds:uri="http://schemas.microsoft.com/office/2006/metadata/properties"/>
    <ds:schemaRef ds:uri="b875e23b-67d9-4b2e-bdec-edacbf90b326"/>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743A6093-0315-4583-B177-B94A2E196008}"/>
</file>

<file path=customXml/itemProps3.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4.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5.xml><?xml version="1.0" encoding="utf-8"?>
<ds:datastoreItem xmlns:ds="http://schemas.openxmlformats.org/officeDocument/2006/customXml" ds:itemID="{CA1D5000-C385-4B90-9E16-53AB45981C21}"/>
</file>

<file path=customXml/itemProps6.xml><?xml version="1.0" encoding="utf-8"?>
<ds:datastoreItem xmlns:ds="http://schemas.openxmlformats.org/officeDocument/2006/customXml" ds:itemID="{3F6BCDE8-CBAE-412E-9577-C64028C9769D}">
  <ds:schemaRefs>
    <ds:schemaRef ds:uri="http://schemas.openxmlformats.org/officeDocument/2006/bibliography"/>
  </ds:schemaRefs>
</ds:datastoreItem>
</file>

<file path=customXml/itemProps7.xml><?xml version="1.0" encoding="utf-8"?>
<ds:datastoreItem xmlns:ds="http://schemas.openxmlformats.org/officeDocument/2006/customXml" ds:itemID="{3082B58A-E630-4A07-8CB3-A77712658C5A}"/>
</file>

<file path=docProps/app.xml><?xml version="1.0" encoding="utf-8"?>
<Properties xmlns="http://schemas.openxmlformats.org/officeDocument/2006/extended-properties" xmlns:vt="http://schemas.openxmlformats.org/officeDocument/2006/docPropsVTypes">
  <Template>plantilla-SGF-13-Normas</Template>
  <TotalTime>22</TotalTime>
  <Pages>3</Pages>
  <Words>751</Words>
  <Characters>4134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8</cp:revision>
  <cp:lastPrinted>2015-07-30T22:36:00Z</cp:lastPrinted>
  <dcterms:created xsi:type="dcterms:W3CDTF">2020-01-10T14:09:00Z</dcterms:created>
  <dcterms:modified xsi:type="dcterms:W3CDTF">2020-01-10T14:44:00Z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45400</vt:r8>
  </property>
  <property fmtid="{D5CDD505-2E9C-101B-9397-08002B2CF9AE}" pid="15" name="Confidencialidad">
    <vt:lpwstr>Confidencial|d19c5cf3-f0e9-4d18-86d2-7bee4000e1ea</vt:lpwstr>
  </property>
  <property fmtid="{D5CDD505-2E9C-101B-9397-08002B2CF9AE}" pid="16" name="WorkflowChangePath">
    <vt:lpwstr>546dfbb4-8cc0-45d4-a64c-4db3fdd3f8fe,5;</vt:lpwstr>
  </property>
</Properties>
</file>